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center"/>
        <w:tblBorders>
          <w:top w:color="9eadd6" w:space="0" w:sz="4" w:val="single"/>
          <w:left w:color="9eadd6" w:space="0" w:sz="4" w:val="single"/>
          <w:bottom w:color="9eadd6" w:space="0" w:sz="4" w:val="single"/>
          <w:right w:color="9eadd6" w:space="0" w:sz="4" w:val="single"/>
          <w:insideH w:color="9eadd6" w:space="0" w:sz="4" w:val="single"/>
          <w:insideV w:color="9eadd6" w:space="0" w:sz="4" w:val="single"/>
        </w:tblBorders>
        <w:tblLayout w:type="fixed"/>
        <w:tblLook w:val="0000"/>
      </w:tblPr>
      <w:tblGrid>
        <w:gridCol w:w="2640"/>
        <w:gridCol w:w="2670"/>
        <w:gridCol w:w="255"/>
        <w:gridCol w:w="2670"/>
        <w:gridCol w:w="3030"/>
        <w:tblGridChange w:id="0">
          <w:tblGrid>
            <w:gridCol w:w="2640"/>
            <w:gridCol w:w="2670"/>
            <w:gridCol w:w="255"/>
            <w:gridCol w:w="2670"/>
            <w:gridCol w:w="3030"/>
          </w:tblGrid>
        </w:tblGridChange>
      </w:tblGrid>
      <w:tr>
        <w:trPr>
          <w:cantSplit w:val="0"/>
          <w:trHeight w:val="1993.00781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280.0" w:type="dxa"/>
              <w:jc w:val="left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JULY ‘23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99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8eaadb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July 27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New Family Picnic 6 p.m.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July 31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Principal’s Conference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280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JANUARY ‘24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Jan. 1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Christmas Break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Jan. 8-19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NWEA Testing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Jan. 15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No School – Valley Conference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Jan. 22-28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Lutheran School Week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8.00781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279.9999999999995" w:type="dxa"/>
              <w:jc w:val="center"/>
              <w:tblBorders>
                <w:top w:color="9eadd6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25"/>
              <w:gridCol w:w="325"/>
              <w:gridCol w:w="326"/>
              <w:gridCol w:w="326"/>
              <w:gridCol w:w="326"/>
              <w:gridCol w:w="326"/>
              <w:gridCol w:w="326"/>
              <w:tblGridChange w:id="0">
                <w:tblGrid>
                  <w:gridCol w:w="325"/>
                  <w:gridCol w:w="325"/>
                  <w:gridCol w:w="326"/>
                  <w:gridCol w:w="326"/>
                  <w:gridCol w:w="326"/>
                  <w:gridCol w:w="326"/>
                  <w:gridCol w:w="326"/>
                </w:tblGrid>
              </w:tblGridChange>
            </w:tblGrid>
            <w:tr>
              <w:trPr>
                <w:cantSplit w:val="0"/>
                <w:trHeight w:val="257" w:hRule="atLeast"/>
                <w:tblHeader w:val="0"/>
              </w:trPr>
              <w:tc>
                <w:tcPr>
                  <w:gridSpan w:val="7"/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‘23</w:t>
                  </w:r>
                </w:p>
              </w:tc>
            </w:tr>
            <w:tr>
              <w:trPr>
                <w:cantSplit w:val="0"/>
                <w:trHeight w:val="192" w:hRule="atLeast"/>
                <w:tblHeader w:val="0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2" w:hRule="atLeast"/>
                <w:tblHeader w:val="0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eaadb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eaadb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2" w:hRule="atLeast"/>
                <w:tblHeader w:val="0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8eaadb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2" w:hRule="atLeast"/>
                <w:tblHeader w:val="0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4b083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2" w:hRule="atLeast"/>
                <w:tblHeader w:val="0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d7d31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d7d31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d7d31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2" w:hRule="atLeast"/>
                <w:tblHeader w:val="0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3c47d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3c47d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3c47d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3c47d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2" w:hRule="atLeast"/>
                <w:tblHeader w:val="0"/>
              </w:trP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August 1-2   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Principal’s Conference</w:t>
            </w:r>
          </w:p>
          <w:p w:rsidR="00000000" w:rsidDel="00000000" w:rsidP="00000000" w:rsidRDefault="00000000" w:rsidRPr="00000000" w14:paraId="000000BE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August 8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Staff Meeting 9:00 a.m.</w:t>
            </w:r>
          </w:p>
          <w:p w:rsidR="00000000" w:rsidDel="00000000" w:rsidP="00000000" w:rsidRDefault="00000000" w:rsidRPr="00000000" w14:paraId="000000BF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August 15    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Back to School Celebration 5:30 p.m. - 7:30 p.m.</w:t>
            </w:r>
          </w:p>
          <w:p w:rsidR="00000000" w:rsidDel="00000000" w:rsidP="00000000" w:rsidRDefault="00000000" w:rsidRPr="00000000" w14:paraId="000000C0">
            <w:pPr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August 22     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First Day of School (K-8)</w:t>
            </w:r>
          </w:p>
          <w:p w:rsidR="00000000" w:rsidDel="00000000" w:rsidP="00000000" w:rsidRDefault="00000000" w:rsidRPr="00000000" w14:paraId="000000C1">
            <w:pPr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August 24     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First Day of School (P3)</w:t>
            </w:r>
          </w:p>
          <w:p w:rsidR="00000000" w:rsidDel="00000000" w:rsidP="00000000" w:rsidRDefault="00000000" w:rsidRPr="00000000" w14:paraId="000000C2">
            <w:pPr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August 2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5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First Day of School (P4)</w:t>
            </w:r>
          </w:p>
          <w:p w:rsidR="00000000" w:rsidDel="00000000" w:rsidP="00000000" w:rsidRDefault="00000000" w:rsidRPr="00000000" w14:paraId="000000C3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August 28-31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NWEA Testing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280.0" w:type="dxa"/>
              <w:jc w:val="center"/>
              <w:tblBorders>
                <w:top w:color="333300" w:space="0" w:sz="6" w:val="single"/>
                <w:left w:color="333300" w:space="0" w:sz="6" w:val="single"/>
                <w:bottom w:color="333300" w:space="0" w:sz="6" w:val="single"/>
                <w:right w:color="333300" w:space="0" w:sz="6" w:val="single"/>
                <w:insideH w:color="333300" w:space="0" w:sz="6" w:val="single"/>
                <w:insideV w:color="333300" w:space="0" w:sz="6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FEBRUARY ‘24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7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Lines w:val="1"/>
              <w:widowControl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Lines w:val="1"/>
              <w:widowControl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Lines w:val="1"/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Feb. 13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P3-8 Valentine’s Party</w:t>
            </w:r>
          </w:p>
          <w:p w:rsidR="00000000" w:rsidDel="00000000" w:rsidP="00000000" w:rsidRDefault="00000000" w:rsidRPr="00000000" w14:paraId="00000102">
            <w:pPr>
              <w:keepLines w:val="1"/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Feb 14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P4 Valentine's Party</w:t>
            </w:r>
          </w:p>
          <w:p w:rsidR="00000000" w:rsidDel="00000000" w:rsidP="00000000" w:rsidRDefault="00000000" w:rsidRPr="00000000" w14:paraId="00000103">
            <w:pPr>
              <w:keepLines w:val="1"/>
              <w:widowControl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Feb. 19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No School - President’s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8.00781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305.000000000000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30"/>
              <w:gridCol w:w="330"/>
              <w:gridCol w:w="329"/>
              <w:gridCol w:w="329"/>
              <w:gridCol w:w="329"/>
              <w:gridCol w:w="329"/>
              <w:gridCol w:w="329"/>
              <w:tblGridChange w:id="0">
                <w:tblGrid>
                  <w:gridCol w:w="330"/>
                  <w:gridCol w:w="330"/>
                  <w:gridCol w:w="329"/>
                  <w:gridCol w:w="329"/>
                  <w:gridCol w:w="329"/>
                  <w:gridCol w:w="329"/>
                  <w:gridCol w:w="329"/>
                </w:tblGrid>
              </w:tblGridChange>
            </w:tblGrid>
            <w:tr>
              <w:trPr>
                <w:cantSplit w:val="0"/>
                <w:trHeight w:val="26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SEPTEMBER ‘23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eadd6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  <w:rtl w:val="0"/>
              </w:rPr>
              <w:t xml:space="preserve">Sept. 1 &amp; 4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No School - </w:t>
            </w:r>
            <w:hyperlink r:id="rId7">
              <w:r w:rsidDel="00000000" w:rsidR="00000000" w:rsidRPr="00000000">
                <w:rPr>
                  <w:color w:val="000000"/>
                  <w:sz w:val="14"/>
                  <w:szCs w:val="14"/>
                  <w:u w:val="none"/>
                  <w:vertAlign w:val="baseline"/>
                  <w:rtl w:val="0"/>
                </w:rPr>
                <w:t xml:space="preserve">Labor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Sept. 5-8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NWEA Testing</w:t>
            </w:r>
          </w:p>
          <w:p w:rsidR="00000000" w:rsidDel="00000000" w:rsidP="00000000" w:rsidRDefault="00000000" w:rsidRPr="00000000" w14:paraId="00000142">
            <w:pPr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Sept. 18-20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6</w:t>
            </w: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grade camp</w:t>
            </w:r>
          </w:p>
          <w:p w:rsidR="00000000" w:rsidDel="00000000" w:rsidP="00000000" w:rsidRDefault="00000000" w:rsidRPr="00000000" w14:paraId="00000143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Sept. 22-23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8th grade confirmation retreat (tentative)</w:t>
            </w:r>
          </w:p>
          <w:p w:rsidR="00000000" w:rsidDel="00000000" w:rsidP="00000000" w:rsidRDefault="00000000" w:rsidRPr="00000000" w14:paraId="00000144">
            <w:pPr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28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MARCH ‘24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March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No School -Fish Fry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March 15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Special Person’s Day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March 25-29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Holy Week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March 27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Easter Luncheon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March 29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 School – Spring Break</w:t>
            </w:r>
          </w:p>
        </w:tc>
      </w:tr>
      <w:tr>
        <w:trPr>
          <w:cantSplit w:val="0"/>
          <w:trHeight w:val="2818.00781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280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OCTOBER ‘23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Oct. 26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Parent/Teacher Conference </w:t>
            </w:r>
          </w:p>
          <w:p w:rsidR="00000000" w:rsidDel="00000000" w:rsidP="00000000" w:rsidRDefault="00000000" w:rsidRPr="00000000" w14:paraId="000001C4">
            <w:pPr>
              <w:jc w:val="left"/>
              <w:rPr>
                <w:rFonts w:ascii="Century Gothic" w:cs="Century Gothic" w:eastAsia="Century Gothic" w:hAnsi="Century Gothic"/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vertAlign w:val="baseline"/>
                <w:rtl w:val="0"/>
              </w:rPr>
              <w:t xml:space="preserve">Oct. 27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14"/>
                <w:szCs w:val="14"/>
                <w:vertAlign w:val="baseline"/>
                <w:rtl w:val="0"/>
              </w:rPr>
              <w:t xml:space="preserve"> No School – Teacher PD</w:t>
            </w:r>
          </w:p>
          <w:p w:rsidR="00000000" w:rsidDel="00000000" w:rsidP="00000000" w:rsidRDefault="00000000" w:rsidRPr="00000000" w14:paraId="000001C5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Oct. 30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Harvest Parties P4-8th grade</w:t>
            </w:r>
          </w:p>
          <w:p w:rsidR="00000000" w:rsidDel="00000000" w:rsidP="00000000" w:rsidRDefault="00000000" w:rsidRPr="00000000" w14:paraId="000001C6">
            <w:pPr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Oct. 31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Harvest Party P3/Reformation Celebration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28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C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APRIL ‘24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April 1-5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No School – Spring Break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April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ELA Curriculum Fair (TBD)</w:t>
            </w:r>
          </w:p>
        </w:tc>
      </w:tr>
      <w:tr>
        <w:trPr>
          <w:cantSplit w:val="0"/>
          <w:trHeight w:val="2818.00781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28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NOVEMBER ‘23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8eaadb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top"/>
                </w:tcPr>
                <w:p w:rsidR="00000000" w:rsidDel="00000000" w:rsidP="00000000" w:rsidRDefault="00000000" w:rsidRPr="00000000" w14:paraId="00000238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39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3A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3B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3C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23D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top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Nov. 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b w:val="0"/>
                  <w:i w:val="0"/>
                  <w:smallCaps w:val="0"/>
                  <w:strike w:val="0"/>
                  <w:color w:val="000000"/>
                  <w:sz w:val="14"/>
                  <w:szCs w:val="14"/>
                  <w:u w:val="none"/>
                  <w:shd w:fill="auto" w:val="clear"/>
                  <w:vertAlign w:val="baseline"/>
                  <w:rtl w:val="0"/>
                </w:rPr>
                <w:t xml:space="preserve">Veterans Day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Breakfast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Nov. 16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Thanksgiving Luncheon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Nov. 20-2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 School PCW Conference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Nov. 22-24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No School -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Thanksgiving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28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4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MAY ‘24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b6d7a8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d7d31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b6d7a8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4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Questioning 7:00 p.m.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5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Confirmation 10:45 a.m.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17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Music Fest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20-31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NWEA Testing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21-23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7th/8th grade D.C. trip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color w:val="000000"/>
                <w:sz w:val="14"/>
                <w:szCs w:val="14"/>
                <w:u w:val="no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24 &amp; 27 </w:t>
            </w:r>
            <w:r w:rsidDel="00000000" w:rsidR="00000000" w:rsidRPr="00000000">
              <w:rPr>
                <w:color w:val="000000"/>
                <w:sz w:val="14"/>
                <w:szCs w:val="14"/>
                <w:u w:val="none"/>
                <w:rtl w:val="0"/>
              </w:rPr>
              <w:t xml:space="preserve">No School Memorial Day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29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P4/K/8th Recognition Night (Last Day for Pre4)</w:t>
            </w:r>
          </w:p>
          <w:p w:rsidR="00000000" w:rsidDel="00000000" w:rsidP="00000000" w:rsidRDefault="00000000" w:rsidRPr="00000000" w14:paraId="0000028A">
            <w:pPr>
              <w:tabs>
                <w:tab w:val="left" w:leader="none" w:pos="576"/>
              </w:tabs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May 30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P3 End of Year Picnic(Last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8.00781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28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12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DECEMBER ‘23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jc w:val="center"/>
                    <w:rPr>
                      <w:b w:val="0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F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0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1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C2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3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Dec. 20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Christmas Luncheon</w:t>
            </w:r>
          </w:p>
          <w:p w:rsidR="00000000" w:rsidDel="00000000" w:rsidP="00000000" w:rsidRDefault="00000000" w:rsidRPr="00000000" w14:paraId="000002C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Dec. 21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P3 Christmas Party/Christmas Program (ECC 5:30/1st-8th 7:00)</w:t>
            </w:r>
          </w:p>
          <w:p w:rsidR="00000000" w:rsidDel="00000000" w:rsidP="00000000" w:rsidRDefault="00000000" w:rsidRPr="00000000" w14:paraId="000002C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Dec. 22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P4-8th grade Christmas Parties</w:t>
            </w:r>
          </w:p>
          <w:p w:rsidR="00000000" w:rsidDel="00000000" w:rsidP="00000000" w:rsidRDefault="00000000" w:rsidRPr="00000000" w14:paraId="000002C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Dec. 25-29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Christmas Break</w:t>
            </w:r>
          </w:p>
          <w:p w:rsidR="00000000" w:rsidDel="00000000" w:rsidP="00000000" w:rsidRDefault="00000000" w:rsidRPr="00000000" w14:paraId="000002C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4" w:val="single"/>
              <w:right w:color="ffffff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28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  <w:tblGridChange w:id="0">
                <w:tblGrid>
                  <w:gridCol w:w="325"/>
                  <w:gridCol w:w="324"/>
                  <w:gridCol w:w="325"/>
                  <w:gridCol w:w="324"/>
                  <w:gridCol w:w="325"/>
                  <w:gridCol w:w="324"/>
                  <w:gridCol w:w="333"/>
                </w:tblGrid>
              </w:tblGridChange>
            </w:tblGrid>
            <w:tr>
              <w:trPr>
                <w:cantSplit w:val="0"/>
                <w:trHeight w:val="212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‘24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f4b083" w:val="clear"/>
                  <w:vAlign w:val="center"/>
                </w:tcPr>
                <w:p w:rsidR="00000000" w:rsidDel="00000000" w:rsidP="00000000" w:rsidRDefault="00000000" w:rsidRPr="00000000" w14:paraId="000002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d7d31" w:val="clear"/>
                  <w:vAlign w:val="center"/>
                </w:tcPr>
                <w:p w:rsidR="00000000" w:rsidDel="00000000" w:rsidP="00000000" w:rsidRDefault="00000000" w:rsidRPr="00000000" w14:paraId="000002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86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F">
                  <w:pPr>
                    <w:jc w:val="center"/>
                    <w:rPr>
                      <w:b w:val="0"/>
                      <w:sz w:val="13"/>
                      <w:szCs w:val="13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0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1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2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3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304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5">
                  <w:pPr>
                    <w:jc w:val="center"/>
                    <w:rPr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June 4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Picnic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June 5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color w:val="000000"/>
                <w:sz w:val="14"/>
                <w:szCs w:val="14"/>
                <w:u w:val="none"/>
                <w:rtl w:val="0"/>
              </w:rPr>
              <w:t xml:space="preserve">Last Day of S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chool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8915400</wp:posOffset>
                </wp:positionV>
                <wp:extent cx="2578100" cy="3022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1713" y="3633633"/>
                          <a:ext cx="25685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16"/>
                                <w:vertAlign w:val="baseline"/>
                              </w:rPr>
                              <w:t xml:space="preserve"> HYPERLINK "http://www.calendarlabs.com/calendar-template"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16"/>
                                <w:vertAlign w:val="baseline"/>
                              </w:rPr>
                              <w:t xml:space="preserve">Calendar Template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16"/>
                                <w:vertAlign w:val="baseline"/>
                              </w:rPr>
                              <w:t xml:space="preserve"> © calendarlabs.com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8915400</wp:posOffset>
                </wp:positionV>
                <wp:extent cx="2578100" cy="3022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C">
    <w:pPr>
      <w:pStyle w:val="Heading1"/>
      <w:rPr/>
    </w:pPr>
    <w:bookmarkStart w:colFirst="0" w:colLast="0" w:name="_heading=h.odx1s0jzfggq" w:id="0"/>
    <w:bookmarkEnd w:id="0"/>
    <w:r w:rsidDel="00000000" w:rsidR="00000000" w:rsidRPr="00000000">
      <w:rPr>
        <w:rtl w:val="0"/>
      </w:rPr>
      <w:t xml:space="preserve">Trinity Lutheran School | 2023-2024 CALENDAR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Month">
    <w:name w:val="Month"/>
    <w:basedOn w:val="Normal"/>
    <w:next w:val="Month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cs="Century Gothic" w:hAnsi="Century Gothic"/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Daysoftheweek">
    <w:name w:val="Days of the week"/>
    <w:basedOn w:val="Normal"/>
    <w:next w:val="Daysoftheweek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cs="Century Gothic" w:hAnsi="Century Gothic"/>
      <w:b w:val="1"/>
      <w:bCs w:val="1"/>
      <w:w w:val="100"/>
      <w:position w:val="-1"/>
      <w:sz w:val="13"/>
      <w:szCs w:val="13"/>
      <w:effect w:val="none"/>
      <w:vertAlign w:val="baseline"/>
      <w:cs w:val="0"/>
      <w:em w:val="none"/>
      <w:lang w:bidi="ar-SA" w:eastAsia="en-US" w:val="en-US"/>
    </w:rPr>
  </w:style>
  <w:style w:type="paragraph" w:styleId="CalendarInformation">
    <w:name w:val="Calendar Information"/>
    <w:basedOn w:val="Normal"/>
    <w:next w:val="CalendarInformation"/>
    <w:autoRedefine w:val="0"/>
    <w:hidden w:val="0"/>
    <w:qFormat w:val="0"/>
    <w:pPr>
      <w:framePr w:anchorLock="0" w:lines="0" w:hSpace="187" w:wrap="auto" w:hAnchor="text" w:vAnchor="margin" w:xAlign="center" w:y="1441" w:hRule="auto"/>
      <w:tabs>
        <w:tab w:val="left" w:leader="none" w:pos="57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CalendarInformationBold">
    <w:name w:val="Calendar Information Bold"/>
    <w:basedOn w:val="CalendarInformation"/>
    <w:next w:val="CalendarInformationBold"/>
    <w:autoRedefine w:val="0"/>
    <w:hidden w:val="0"/>
    <w:qFormat w:val="0"/>
    <w:pPr>
      <w:framePr w:anchorLock="0" w:lines="0" w:hSpace="187" w:wrap="auto" w:hAnchor="text" w:vAnchor="margin" w:xAlign="center" w:y="1441" w:hRule="auto"/>
      <w:tabs>
        <w:tab w:val="left" w:leader="none" w:pos="57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Times New Roman" w:hAnsi="Century Gothic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lendarInformationChar">
    <w:name w:val="Calendar Information Char"/>
    <w:next w:val="CalendarInformationChar"/>
    <w:autoRedefine w:val="0"/>
    <w:hidden w:val="0"/>
    <w:qFormat w:val="0"/>
    <w:rPr>
      <w:rFonts w:ascii="Century Gothic" w:cs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lendarInformationBoldChar">
    <w:name w:val="Calendar Information Bold Char"/>
    <w:next w:val="CalendarInformationBoldChar"/>
    <w:autoRedefine w:val="0"/>
    <w:hidden w:val="0"/>
    <w:qFormat w:val="0"/>
    <w:rPr>
      <w:rFonts w:ascii="Century Gothic" w:cs="Century Gothic" w:hAnsi="Century Gothic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ates">
    <w:name w:val="Dates"/>
    <w:basedOn w:val="Normal"/>
    <w:next w:val="Dates"/>
    <w:autoRedefine w:val="0"/>
    <w:hidden w:val="0"/>
    <w:qFormat w:val="0"/>
    <w:pPr>
      <w:framePr w:anchorLock="0" w:lines="0" w:hSpace="187" w:wrap="auto" w:hAnchor="text" w:vAnchor="margin" w:xAlign="center" w:y="144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cs="Century Gothic" w:hAnsi="Century Gothic"/>
      <w:w w:val="100"/>
      <w:position w:val="-1"/>
      <w:sz w:val="14"/>
      <w:szCs w:val="1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lendarlabs.com/holidays/us/labor-day.php" TargetMode="External"/><Relationship Id="rId8" Type="http://schemas.openxmlformats.org/officeDocument/2006/relationships/hyperlink" Target="http://www.calendarlabs.com/holidays/us/veterans-day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Wjx2FhSGjb7FwXTdhk07OATMg==">CgMxLjAyDmgub2R4MXMwanpmZ2dxOAByITFZYndVZFdrcDdhaTMyWG5QTmJabVpTNzFBckxyNDlDOQ==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2023-04-07T16:53:00Z</dcterms:created>
  <dc:creator>calendarlabs.com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